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B" w:rsidRPr="00A539BB" w:rsidRDefault="00A539BB" w:rsidP="00A539BB">
      <w:pPr>
        <w:spacing w:before="30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</w:pPr>
      <w:r w:rsidRPr="00A539BB"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  <w:t>Resume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Teknik &amp; Miljø har modtaget en ansøgning om midler til understøttelse af Landsbyforum Stevns og liv &amp; udvikling i landsbyerne samt en fælles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for understøttelse af landsbysamarbejde </w:t>
      </w:r>
    </w:p>
    <w:p w:rsidR="00A539BB" w:rsidRPr="00A539BB" w:rsidRDefault="00A539BB" w:rsidP="00A539BB">
      <w:pPr>
        <w:spacing w:before="30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</w:pPr>
      <w:r w:rsidRPr="00A539BB"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  <w:t>Indstilling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Teknik &amp; Miljø indstiller til PMT, at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proofErr w:type="spellStart"/>
      <w:proofErr w:type="gram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ansøgnigen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drøftes.</w:t>
      </w:r>
      <w:proofErr w:type="gramEnd"/>
    </w:p>
    <w:p w:rsidR="00A539BB" w:rsidRPr="00A539BB" w:rsidRDefault="00A539BB" w:rsidP="00A539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proofErr w:type="gram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træffe beslutning om tilsagn eller afslag.</w:t>
      </w:r>
      <w:proofErr w:type="gramEnd"/>
    </w:p>
    <w:p w:rsidR="00A539BB" w:rsidRPr="00A539BB" w:rsidRDefault="00A539BB" w:rsidP="00A539BB">
      <w:pPr>
        <w:spacing w:before="30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</w:pPr>
      <w:r w:rsidRPr="00A539BB"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  <w:t>Beslutning</w:t>
      </w:r>
    </w:p>
    <w:p w:rsidR="00A539BB" w:rsidRPr="00A539BB" w:rsidRDefault="00A539BB" w:rsidP="00A539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Drøftet.</w:t>
      </w:r>
    </w:p>
    <w:p w:rsidR="00A539BB" w:rsidRPr="00A539BB" w:rsidRDefault="00A539BB" w:rsidP="00A539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Ansøgningen godkendt af et flertal bestående af Flemming Petersen (V), Line Krogh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Lay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(B), Jørgen Larsen (N) og Helen Sørensen (</w:t>
      </w:r>
      <w:proofErr w:type="gram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A)  med</w:t>
      </w:r>
      <w:proofErr w:type="gram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følgende bemærkninger: 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For at få del i midler skal landsbyen være repræsenteret af en bestyrelse, der er valgt i forbindelse med en generalforsamling. 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Bestyrelsen skal være medlem af Landsbyforum Stevns 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Midlerne tildeles Landsbyforum Stevns, som har det overordnede ansvar for at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adminstrere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midlerne 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Det præciseres at Landsbyforum Stevns har det overordnede ansvar for at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IT-platformen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fungerer og bruges på den måde som det er tiltænkt 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Der gives et tilsagn for to år fra Landsbypuljen.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Der udvælges 10-12 landsbyer og efter ét år (januar måned)evalueres og evt. tages flere landsbyer med i ordningen. </w:t>
      </w:r>
    </w:p>
    <w:p w:rsidR="00A539BB" w:rsidRPr="00A539BB" w:rsidRDefault="00A539BB" w:rsidP="00A539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Landsbyforum mødes en gang om året (januar) med PMT for at fortælle om aktiviteterne i landsbyerne.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Varly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Jensen (O) kan ikke godkende ansøgningen.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Varly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Jensen mener ikke at det er lovligt at tildele midler uden krav om regnskabspligt.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Varly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Jensen ønsker at benytte sig af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standsningsretten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og begærer sagen behandlet af kommunalbestyrelsen. 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spacing w:before="30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</w:pPr>
      <w:r w:rsidRPr="00A539BB">
        <w:rPr>
          <w:rFonts w:ascii="inherit" w:eastAsia="Times New Roman" w:hAnsi="inherit" w:cs="Times New Roman"/>
          <w:b/>
          <w:bCs/>
          <w:color w:val="000000"/>
          <w:spacing w:val="7"/>
          <w:sz w:val="27"/>
          <w:szCs w:val="27"/>
          <w:lang w:eastAsia="da-DK"/>
        </w:rPr>
        <w:t>Sagsfremstilling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Landsbyforum Stevns ansøger (se bilag) om 6.000 kr. årligt pr. medvirkende landsby, til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Etablering af fælles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</w:t>
      </w:r>
    </w:p>
    <w:p w:rsidR="00A539BB" w:rsidRPr="00A539BB" w:rsidRDefault="00A539BB" w:rsidP="00A539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Understøttelse af landsbyernes aktiviteter og fællesskab </w:t>
      </w:r>
    </w:p>
    <w:p w:rsidR="00A539BB" w:rsidRPr="00A539BB" w:rsidRDefault="00A539BB" w:rsidP="00A539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lastRenderedPageBreak/>
        <w:t xml:space="preserve">Etablering af formelle samarbejds- og kommunikationskanaler mellem landsbyerne og Stevns Kommune.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 Midlerne ansøges udbetalt årligt fra og med januar 2020.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En del af beløbet skal finansiere landsbyernes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, der skal styrke aktiviteter og frivillighed i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landsbyerne</w:t>
      </w:r>
      <w:proofErr w:type="gram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.Det</w:t>
      </w:r>
      <w:proofErr w:type="spellEnd"/>
      <w:proofErr w:type="gram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foreslås at pengene findes ved at omlægning kommunens landsbypulje. En del af beløbet (1.600 kr. pr. landsby) skal finansiere landsbyernes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, mens det resten beløb frit kan disponeres af den enkelte landsby der fx kan anvende dem til arrangementer, projekter, vedligeholdelse mv.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 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Forvaltningens bemærkninger til ansøgningen: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For at få del i midler skal landsbyen være repræsenteret af en bestyrelsen, der er valgt i forbindelse med en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generealforsamling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. Dette for at sikre at bestyrelsen har mandat til at varetager landsbyens interesser samt kan administrer og holde regnskab med de overførte midler.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Bestyrelsen skal være medlem af Landsbyforum Stevns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Eventuelle midler foreslås tildelt Landsbyforum Stevns, der så vil have det overordnede ansvar for at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adminstrere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midlerne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Det skal præciseres at Landsbyforum Stevns har det overordnede ansvar for at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IT-platformen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fungere og bruges på den måde som det er tiltænkt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Det anbefales at der gives et tilsagn for en afstemt periode i Landsbypuljen hvorefter det evalueres og evt. derefter overgår fra anlæg til drift eller driften overgår til Landsbyforum Stevns /de enkelte landsbyer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Det anbefales i første omgang at udvælge 10-12 landsbyer og efter ét år evaluere og evt. tage flere landsbyer med i ordningen </w:t>
      </w:r>
    </w:p>
    <w:p w:rsidR="00A539BB" w:rsidRPr="00A539BB" w:rsidRDefault="00A539BB" w:rsidP="00A539BB">
      <w:pPr>
        <w:spacing w:after="330" w:line="240" w:lineRule="auto"/>
        <w:textAlignment w:val="baseline"/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</w:pPr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- Det beskrives i ansøgningen hvordan </w:t>
      </w:r>
      <w:proofErr w:type="spellStart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>IT-platformen</w:t>
      </w:r>
      <w:proofErr w:type="spellEnd"/>
      <w:r w:rsidRPr="00A539BB">
        <w:rPr>
          <w:rFonts w:ascii="inherit" w:eastAsia="Times New Roman" w:hAnsi="inherit" w:cs="Times New Roman"/>
          <w:color w:val="000000"/>
          <w:spacing w:val="7"/>
          <w:sz w:val="24"/>
          <w:szCs w:val="24"/>
          <w:lang w:eastAsia="da-DK"/>
        </w:rPr>
        <w:t xml:space="preserve"> skal kunne fungere som en kommunikationskanal mellem kommunen og landsbyerne.  Stevns kommune har ingen landsbykoordinator eller andet der kan varetage en sådan kommunikationskanal  </w:t>
      </w:r>
    </w:p>
    <w:p w:rsidR="00B11846" w:rsidRDefault="00B11846"/>
    <w:sectPr w:rsidR="00B11846" w:rsidSect="00B118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3B5"/>
    <w:multiLevelType w:val="multilevel"/>
    <w:tmpl w:val="5994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D0A18"/>
    <w:multiLevelType w:val="multilevel"/>
    <w:tmpl w:val="C57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6FD3"/>
    <w:multiLevelType w:val="multilevel"/>
    <w:tmpl w:val="9AD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46706"/>
    <w:multiLevelType w:val="multilevel"/>
    <w:tmpl w:val="51AC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539BB"/>
    <w:rsid w:val="00702697"/>
    <w:rsid w:val="00A539BB"/>
    <w:rsid w:val="00B11846"/>
    <w:rsid w:val="00B42C8A"/>
    <w:rsid w:val="00B43608"/>
    <w:rsid w:val="00CA6064"/>
    <w:rsid w:val="00D3487D"/>
    <w:rsid w:val="00F05EFA"/>
    <w:rsid w:val="00F0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46"/>
  </w:style>
  <w:style w:type="paragraph" w:styleId="Overskrift3">
    <w:name w:val="heading 3"/>
    <w:basedOn w:val="Normal"/>
    <w:link w:val="Overskrift3Tegn"/>
    <w:uiPriority w:val="9"/>
    <w:qFormat/>
    <w:rsid w:val="00A5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539B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5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Villy</cp:lastModifiedBy>
  <cp:revision>1</cp:revision>
  <dcterms:created xsi:type="dcterms:W3CDTF">2020-02-29T13:32:00Z</dcterms:created>
  <dcterms:modified xsi:type="dcterms:W3CDTF">2020-02-29T13:35:00Z</dcterms:modified>
</cp:coreProperties>
</file>